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59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146050</wp:posOffset>
            </wp:positionH>
            <wp:positionV relativeFrom="paragraph">
              <wp:posOffset>-49529</wp:posOffset>
            </wp:positionV>
            <wp:extent cx="2552700" cy="535305"/>
            <wp:effectExtent b="0" l="0" r="0" t="0"/>
            <wp:wrapSquare wrapText="bothSides" distB="0" distT="0" distL="114300" distR="114300"/>
            <wp:docPr id="3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5353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spacing w:line="259" w:lineRule="auto"/>
        <w:rPr/>
      </w:pPr>
      <w:r w:rsidDel="00000000" w:rsidR="00000000" w:rsidRPr="00000000">
        <w:rPr>
          <w:rtl w:val="0"/>
        </w:rPr>
        <w:t xml:space="preserve">Заявление о выдаче справки об оплате медицинских услуг для предоставления в налоговые органы</w:t>
      </w:r>
    </w:p>
    <w:tbl>
      <w:tblPr>
        <w:tblStyle w:val="Table1"/>
        <w:tblW w:w="10456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1947"/>
        <w:gridCol w:w="1553"/>
        <w:gridCol w:w="4556"/>
        <w:tblGridChange w:id="0">
          <w:tblGrid>
            <w:gridCol w:w="2400"/>
            <w:gridCol w:w="1947"/>
            <w:gridCol w:w="1553"/>
            <w:gridCol w:w="4556"/>
          </w:tblGrid>
        </w:tblGridChange>
      </w:tblGrid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ФИО </w:t>
            </w: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налогоплательщика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Дата рождения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173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Конт. телефон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ИНН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478" w:right="0" w:hanging="19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Паспортные данные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00"/>
                <w:tab w:val="left" w:leader="none" w:pos="2400"/>
                <w:tab w:val="left" w:leader="none" w:pos="4484"/>
              </w:tabs>
              <w:spacing w:after="0" w:before="14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серия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выдан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Налоговый период </w:t>
            </w: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(год)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ind w:left="94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Справку об оплате мной медицинских услуг, оказанных следующим лицам</w:t>
      </w:r>
    </w:p>
    <w:p w:rsidR="00000000" w:rsidDel="00000000" w:rsidP="00000000" w:rsidRDefault="00000000" w:rsidRPr="00000000" w14:paraId="00000014">
      <w:pPr>
        <w:spacing w:after="17" w:before="20" w:lineRule="auto"/>
        <w:ind w:left="730" w:firstLine="0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(отметить нужное </w:t>
      </w: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🗹</w:t>
      </w:r>
      <w:r w:rsidDel="00000000" w:rsidR="00000000" w:rsidRPr="00000000">
        <w:rPr>
          <w:sz w:val="18"/>
          <w:szCs w:val="18"/>
          <w:rtl w:val="0"/>
        </w:rPr>
        <w:t xml:space="preserve">)</w:t>
      </w:r>
    </w:p>
    <w:tbl>
      <w:tblPr>
        <w:tblStyle w:val="Table2"/>
        <w:tblW w:w="10456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93"/>
        <w:gridCol w:w="8063"/>
        <w:tblGridChange w:id="0">
          <w:tblGrid>
            <w:gridCol w:w="2393"/>
            <w:gridCol w:w="8063"/>
          </w:tblGrid>
        </w:tblGridChange>
      </w:tblGrid>
      <w:tr>
        <w:trPr>
          <w:cantSplit w:val="0"/>
          <w:trHeight w:val="35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74" w:right="1221" w:firstLine="0"/>
              <w:jc w:val="center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мне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2730500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3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97400" y="3731400"/>
                                <a:ext cx="97155" cy="97155"/>
                                <a:chOff x="5297400" y="3731400"/>
                                <a:chExt cx="97200" cy="97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97423" y="3731423"/>
                                  <a:ext cx="97150" cy="97150"/>
                                  <a:chOff x="0" y="0"/>
                                  <a:chExt cx="97150" cy="97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97150" cy="97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6350" y="6350"/>
                                    <a:ext cx="84455" cy="844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4455" w="84455">
                                        <a:moveTo>
                                          <a:pt x="0" y="84454"/>
                                        </a:moveTo>
                                        <a:lnTo>
                                          <a:pt x="84455" y="84454"/>
                                        </a:lnTo>
                                        <a:lnTo>
                                          <a:pt x="8445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2730500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3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155" cy="971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21" w:right="747" w:firstLine="0"/>
              <w:jc w:val="center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моему супругу (е)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2730500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2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97400" y="3731400"/>
                                <a:ext cx="97155" cy="97155"/>
                                <a:chOff x="5297400" y="3731400"/>
                                <a:chExt cx="97200" cy="97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97423" y="3731423"/>
                                  <a:ext cx="97150" cy="97150"/>
                                  <a:chOff x="0" y="0"/>
                                  <a:chExt cx="97150" cy="97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97150" cy="97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6350" y="6350"/>
                                    <a:ext cx="84455" cy="844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4455" w="84455">
                                        <a:moveTo>
                                          <a:pt x="0" y="84454"/>
                                        </a:moveTo>
                                        <a:lnTo>
                                          <a:pt x="84455" y="84454"/>
                                        </a:lnTo>
                                        <a:lnTo>
                                          <a:pt x="8445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2730500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27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155" cy="971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ФИО, дата рождения, инн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37" w:right="747" w:firstLine="0"/>
              <w:jc w:val="center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моим родителям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2717800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3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97400" y="3731400"/>
                                <a:ext cx="97155" cy="97155"/>
                                <a:chOff x="5297400" y="3731400"/>
                                <a:chExt cx="97200" cy="97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97423" y="3731423"/>
                                  <a:ext cx="97150" cy="97150"/>
                                  <a:chOff x="0" y="0"/>
                                  <a:chExt cx="97150" cy="97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97150" cy="97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6350" y="6350"/>
                                    <a:ext cx="84455" cy="844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4455" w="84455">
                                        <a:moveTo>
                                          <a:pt x="0" y="84454"/>
                                        </a:moveTo>
                                        <a:lnTo>
                                          <a:pt x="84455" y="84454"/>
                                        </a:lnTo>
                                        <a:lnTo>
                                          <a:pt x="8445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2717800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3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155" cy="971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9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ФИО, дата рождения, инн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58" w:right="747" w:firstLine="0"/>
              <w:jc w:val="center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моим детям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2705100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2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97400" y="3731400"/>
                                <a:ext cx="97155" cy="97155"/>
                                <a:chOff x="5297400" y="3731400"/>
                                <a:chExt cx="97200" cy="97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97423" y="3731423"/>
                                  <a:ext cx="97150" cy="97150"/>
                                  <a:chOff x="0" y="0"/>
                                  <a:chExt cx="97150" cy="97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97150" cy="97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6350" y="6350"/>
                                    <a:ext cx="84455" cy="844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4455" w="84455">
                                        <a:moveTo>
                                          <a:pt x="0" y="84454"/>
                                        </a:moveTo>
                                        <a:lnTo>
                                          <a:pt x="84455" y="84454"/>
                                        </a:lnTo>
                                        <a:lnTo>
                                          <a:pt x="8445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2705100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28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155" cy="971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54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ФИО, дата рождения,инн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ФИО, дата рождения, инн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ФИО, дата рождения, инн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before="4" w:lineRule="auto"/>
        <w:ind w:left="667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прошу выдать следующим способом</w:t>
      </w:r>
    </w:p>
    <w:p w:rsidR="00000000" w:rsidDel="00000000" w:rsidP="00000000" w:rsidRDefault="00000000" w:rsidRPr="00000000" w14:paraId="00000028">
      <w:pPr>
        <w:spacing w:after="15" w:before="24" w:lineRule="auto"/>
        <w:ind w:left="687" w:firstLine="0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(отметить нужное </w:t>
      </w:r>
      <w:r w:rsidDel="00000000" w:rsidR="00000000" w:rsidRPr="00000000">
        <w:rPr>
          <w:rFonts w:ascii="Noto Sans Symbols" w:cs="Noto Sans Symbols" w:eastAsia="Noto Sans Symbols" w:hAnsi="Noto Sans Symbols"/>
          <w:sz w:val="18"/>
          <w:szCs w:val="18"/>
          <w:rtl w:val="0"/>
        </w:rPr>
        <w:t xml:space="preserve">🗹</w:t>
      </w:r>
      <w:r w:rsidDel="00000000" w:rsidR="00000000" w:rsidRPr="00000000">
        <w:rPr>
          <w:sz w:val="18"/>
          <w:szCs w:val="18"/>
          <w:rtl w:val="0"/>
        </w:rPr>
        <w:t xml:space="preserve">)</w:t>
      </w:r>
    </w:p>
    <w:tbl>
      <w:tblPr>
        <w:tblStyle w:val="Table3"/>
        <w:tblW w:w="10454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93"/>
        <w:gridCol w:w="8061"/>
        <w:tblGridChange w:id="0">
          <w:tblGrid>
            <w:gridCol w:w="2393"/>
            <w:gridCol w:w="8061"/>
          </w:tblGrid>
        </w:tblGridChange>
      </w:tblGrid>
      <w:tr>
        <w:trPr>
          <w:cantSplit w:val="0"/>
          <w:trHeight w:val="35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559" w:right="0" w:firstLine="0"/>
              <w:jc w:val="left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Электронно</w:t>
            </w:r>
            <w:r w:rsidDel="00000000" w:rsidR="00000000" w:rsidRPr="00000000">
              <w:rPr>
                <w:rFonts w:ascii="Carlito" w:cs="Carlito" w:eastAsia="Carlito" w:hAnsi="Carlito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напрямую в ФНС (без выдачи на бумажном носителе) - по расходам, понесенным с 01.01.2024г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38100</wp:posOffset>
                      </wp:positionV>
                      <wp:extent cx="97155" cy="97155"/>
                      <wp:effectExtent b="0" l="0" r="0" t="0"/>
                      <wp:wrapNone/>
                      <wp:docPr id="2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97400" y="3731400"/>
                                <a:ext cx="97155" cy="97155"/>
                                <a:chOff x="5297400" y="3731400"/>
                                <a:chExt cx="97200" cy="97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97423" y="3731423"/>
                                  <a:ext cx="97150" cy="97150"/>
                                  <a:chOff x="0" y="0"/>
                                  <a:chExt cx="97150" cy="97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97150" cy="97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6350" y="6350"/>
                                    <a:ext cx="84455" cy="844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4455" w="84455">
                                        <a:moveTo>
                                          <a:pt x="0" y="84454"/>
                                        </a:moveTo>
                                        <a:lnTo>
                                          <a:pt x="84454" y="84454"/>
                                        </a:lnTo>
                                        <a:lnTo>
                                          <a:pt x="8445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38100</wp:posOffset>
                      </wp:positionV>
                      <wp:extent cx="97155" cy="97155"/>
                      <wp:effectExtent b="0" l="0" r="0" t="0"/>
                      <wp:wrapNone/>
                      <wp:docPr id="2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155" cy="971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933" w:right="446" w:firstLine="0"/>
              <w:jc w:val="center"/>
              <w:rPr>
                <w:rFonts w:ascii="Carlito" w:cs="Carlito" w:eastAsia="Carlito" w:hAnsi="Carlito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на бумажном носителе</w:t>
            </w:r>
            <w:r w:rsidDel="00000000" w:rsidR="00000000" w:rsidRPr="00000000">
              <w:rPr>
                <w:rFonts w:ascii="Carlito" w:cs="Carlito" w:eastAsia="Carlito" w:hAnsi="Carlito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38100</wp:posOffset>
                      </wp:positionV>
                      <wp:extent cx="97155" cy="97155"/>
                      <wp:effectExtent b="0" l="0" r="0" t="0"/>
                      <wp:wrapNone/>
                      <wp:docPr id="2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97400" y="3731400"/>
                                <a:ext cx="97155" cy="97155"/>
                                <a:chOff x="5297400" y="3731400"/>
                                <a:chExt cx="97200" cy="97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97423" y="3731423"/>
                                  <a:ext cx="97150" cy="97150"/>
                                  <a:chOff x="0" y="0"/>
                                  <a:chExt cx="97150" cy="97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97150" cy="97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6350" y="6350"/>
                                    <a:ext cx="84455" cy="844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4455" w="84455">
                                        <a:moveTo>
                                          <a:pt x="0" y="84454"/>
                                        </a:moveTo>
                                        <a:lnTo>
                                          <a:pt x="84455" y="84454"/>
                                        </a:lnTo>
                                        <a:lnTo>
                                          <a:pt x="8445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38100</wp:posOffset>
                      </wp:positionV>
                      <wp:extent cx="97155" cy="97155"/>
                      <wp:effectExtent b="0" l="0" r="0" t="0"/>
                      <wp:wrapNone/>
                      <wp:docPr id="29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155" cy="971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917" w:right="1363" w:firstLine="0"/>
              <w:jc w:val="center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лично мне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38100</wp:posOffset>
                      </wp:positionV>
                      <wp:extent cx="97155" cy="97155"/>
                      <wp:effectExtent b="0" l="0" r="0" t="0"/>
                      <wp:wrapNone/>
                      <wp:docPr id="2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97400" y="3731400"/>
                                <a:ext cx="97155" cy="97155"/>
                                <a:chOff x="5297400" y="3731400"/>
                                <a:chExt cx="97200" cy="97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97423" y="3731423"/>
                                  <a:ext cx="97150" cy="97150"/>
                                  <a:chOff x="0" y="0"/>
                                  <a:chExt cx="97150" cy="97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97150" cy="97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6350" y="6350"/>
                                    <a:ext cx="84455" cy="844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4455" w="84455">
                                        <a:moveTo>
                                          <a:pt x="0" y="84454"/>
                                        </a:moveTo>
                                        <a:lnTo>
                                          <a:pt x="84455" y="84454"/>
                                        </a:lnTo>
                                        <a:lnTo>
                                          <a:pt x="8445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38100</wp:posOffset>
                      </wp:positionV>
                      <wp:extent cx="97155" cy="97155"/>
                      <wp:effectExtent b="0" l="0" r="0" t="0"/>
                      <wp:wrapNone/>
                      <wp:docPr id="26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155" cy="971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63" w:right="446" w:firstLine="0"/>
              <w:jc w:val="center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направить почтой по адресу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2641600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3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97400" y="3731400"/>
                                <a:ext cx="97155" cy="97155"/>
                                <a:chOff x="5297400" y="3731400"/>
                                <a:chExt cx="97200" cy="97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97423" y="3731423"/>
                                  <a:ext cx="97150" cy="97150"/>
                                  <a:chOff x="0" y="0"/>
                                  <a:chExt cx="97150" cy="97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97150" cy="97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6350" y="6350"/>
                                    <a:ext cx="84455" cy="844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4455" w="84455">
                                        <a:moveTo>
                                          <a:pt x="0" y="84454"/>
                                        </a:moveTo>
                                        <a:lnTo>
                                          <a:pt x="84455" y="84454"/>
                                        </a:lnTo>
                                        <a:lnTo>
                                          <a:pt x="8445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2641600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30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155" cy="971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63" w:right="446" w:firstLine="0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направить на электронную почту: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Адрес (с индексом)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17" w:right="642" w:firstLine="0"/>
              <w:jc w:val="center"/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я доверяю получить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2628900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3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97400" y="3731400"/>
                                <a:ext cx="97155" cy="97155"/>
                                <a:chOff x="5297400" y="3731400"/>
                                <a:chExt cx="97200" cy="97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97423" y="3731423"/>
                                  <a:ext cx="97150" cy="97150"/>
                                  <a:chOff x="0" y="0"/>
                                  <a:chExt cx="97150" cy="971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97150" cy="97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6350" y="6350"/>
                                    <a:ext cx="84455" cy="844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4455" w="84455">
                                        <a:moveTo>
                                          <a:pt x="0" y="84454"/>
                                        </a:moveTo>
                                        <a:lnTo>
                                          <a:pt x="84455" y="84454"/>
                                        </a:lnTo>
                                        <a:lnTo>
                                          <a:pt x="8445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127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2628900</wp:posOffset>
                      </wp:positionH>
                      <wp:positionV relativeFrom="paragraph">
                        <wp:posOffset>25400</wp:posOffset>
                      </wp:positionV>
                      <wp:extent cx="97155" cy="97155"/>
                      <wp:effectExtent b="0" l="0" r="0" t="0"/>
                      <wp:wrapNone/>
                      <wp:docPr id="3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155" cy="971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95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0" w:right="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ФИО доверенного лица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1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720" w:firstLine="0"/>
              <w:jc w:val="left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паспортные данные доверенного лица</w:t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5"/>
                <w:tab w:val="left" w:leader="none" w:pos="2465"/>
                <w:tab w:val="left" w:leader="none" w:pos="7932"/>
              </w:tabs>
              <w:spacing w:after="0" w:before="183" w:line="240" w:lineRule="auto"/>
              <w:ind w:left="1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серия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выдан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73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4"/>
        <w:gridCol w:w="9179"/>
        <w:tblGridChange w:id="0">
          <w:tblGrid>
            <w:gridCol w:w="994"/>
            <w:gridCol w:w="9179"/>
          </w:tblGrid>
        </w:tblGridChange>
      </w:tblGrid>
      <w:tr>
        <w:trPr>
          <w:cantSplit w:val="0"/>
          <w:trHeight w:val="698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578" w:lineRule="auto"/>
              <w:ind w:left="7" w:right="0" w:firstLine="0"/>
              <w:jc w:val="center"/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lito" w:cs="Carlito" w:eastAsia="Carlito" w:hAnsi="Carlito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V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54" w:lineRule="auto"/>
              <w:ind w:left="107" w:right="64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Подписывая настоящее заявление, Вы подтверждаете, что все персональные данных третьих лиц, указанные в данном заявлении вы предоставляете с их добровольного согласия.</w:t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5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2537"/>
          <w:tab w:val="left" w:leader="none" w:pos="2867"/>
          <w:tab w:val="left" w:leader="none" w:pos="5470"/>
        </w:tabs>
        <w:ind w:left="194" w:firstLine="0"/>
        <w:jc w:val="center"/>
        <w:rPr>
          <w:rFonts w:ascii="Times New Roman" w:cs="Times New Roman" w:eastAsia="Times New Roman" w:hAnsi="Times New Roman"/>
          <w:sz w:val="18"/>
          <w:szCs w:val="18"/>
        </w:rPr>
        <w:sectPr>
          <w:pgSz w:h="16840" w:w="11910" w:orient="portrait"/>
          <w:pgMar w:bottom="280" w:top="540" w:left="500" w:right="600" w:header="720" w:footer="720"/>
          <w:pgNumType w:start="1"/>
        </w:sectPr>
      </w:pPr>
      <w:r w:rsidDel="00000000" w:rsidR="00000000" w:rsidRPr="00000000">
        <w:rPr>
          <w:sz w:val="18"/>
          <w:szCs w:val="18"/>
          <w:rtl w:val="0"/>
        </w:rPr>
        <w:t xml:space="preserve">дата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ab/>
      </w:r>
      <w:r w:rsidDel="00000000" w:rsidR="00000000" w:rsidRPr="00000000">
        <w:rPr>
          <w:sz w:val="18"/>
          <w:szCs w:val="18"/>
          <w:rtl w:val="0"/>
        </w:rPr>
        <w:t xml:space="preserve">подпись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" w:line="240" w:lineRule="auto"/>
        <w:ind w:left="220" w:right="119" w:firstLine="0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Справка выдается по письменному заявлению пациента (налогоплательщика), производившего оплату медицинских услуг, оказанных ему лично, а также его супруге (супругу), его родителям, его детям в возрасте до 24 лет обучающимся в образовательных учреждениях в очной форме при предоставлении следующих документов: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</w:tabs>
        <w:spacing w:after="0" w:before="2" w:line="240" w:lineRule="auto"/>
        <w:ind w:left="940" w:right="0" w:hanging="36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Заполненное Заявление;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</w:tabs>
        <w:spacing w:after="0" w:before="0" w:line="240" w:lineRule="auto"/>
        <w:ind w:left="940" w:right="0" w:hanging="36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Договор с кассовым чеком;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</w:tabs>
        <w:spacing w:after="0" w:before="0" w:line="240" w:lineRule="auto"/>
        <w:ind w:left="940" w:right="0" w:hanging="36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Копию свидетельства о рождении ребёнка (если налогоплательщик родитель);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</w:tabs>
        <w:spacing w:after="0" w:before="0" w:line="240" w:lineRule="auto"/>
        <w:ind w:left="940" w:right="0" w:hanging="36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Копию свидетельства о браке (если налогоплательщик и пациент супруги);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</w:tabs>
        <w:spacing w:after="0" w:before="0" w:line="240" w:lineRule="auto"/>
        <w:ind w:left="940" w:right="0" w:hanging="36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Копию свидетельства о рождении (если пациент – родитель).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" w:line="240" w:lineRule="auto"/>
        <w:ind w:left="220" w:right="118" w:firstLine="0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Справка не выдается, если медицинские услуги оплачивает налогоплательщик, являющийся иным родственником пациента, кроме указанных в пп. 3 п. 1 ст. 219 Налогового кодекса РФ, а также не являющийся его родственником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" w:line="240" w:lineRule="auto"/>
        <w:ind w:left="220" w:right="113" w:firstLine="0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Если при оказании медицинских услуг заключался трехсторонний договор учреждения с пациентом (в договоре – Потребитель) и налогоплательщиком (в договоре – Заказчик), справка выдается налогоплательщику без предъявления подтверждающих родство документов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0" w:right="114" w:firstLine="0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Срок изготовления справки зависит от полноты предоставления документов и составляет в соответствии со ст. 12 Федерального закона от 02.05.2006 № 59-ФЗ «О порядке рассмотрения обращений граждан Российской Федерации»: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0" w:before="0" w:line="291.99999999999994" w:lineRule="auto"/>
        <w:ind w:left="939" w:right="0" w:hanging="359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30 (тридцати) дней при предоставлении полного комплекта документов (п.1. ст.12 ФЗ);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0"/>
        </w:tabs>
        <w:spacing w:after="0" w:before="0" w:line="240" w:lineRule="auto"/>
        <w:ind w:left="940" w:right="123" w:hanging="360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60 (шестидесяти) дней при отсутствии у заявителя документов, необходимых для выдачи справки (п.2 ст.12 ФЗ).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" w:line="240" w:lineRule="auto"/>
        <w:ind w:left="220" w:right="111" w:firstLine="0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Учреждение обязуется оформить справку в наиболее короткий срок, исходя из числа поданных заявлений и загруженности специалистов учреждения. В среднем срок выдачи справки составляет 10 рабочих дней.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" w:line="240" w:lineRule="auto"/>
        <w:ind w:left="220" w:right="0" w:firstLine="0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готовности справки будет сообщено по указанному в заявлении телефону.</w:t>
      </w:r>
    </w:p>
    <w:p w:rsidR="00000000" w:rsidDel="00000000" w:rsidP="00000000" w:rsidRDefault="00000000" w:rsidRPr="00000000" w14:paraId="0000004E">
      <w:pPr>
        <w:spacing w:before="293" w:lineRule="auto"/>
        <w:ind w:left="220" w:firstLine="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u w:val="single"/>
          <w:rtl w:val="0"/>
        </w:rPr>
        <w:t xml:space="preserve">Готовую справку можно получить по адресу: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480" w:lineRule="auto"/>
        <w:ind w:left="220" w:right="618" w:firstLine="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г.Пенза, ул.Измайлова, стр.71 с пн-сб с 08.00 до 20.00. Кроме того, справку можно получить по почте, указав почтовый адрес в Заявлении.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40" w:lineRule="auto"/>
        <w:ind w:left="220" w:right="114" w:firstLine="0"/>
        <w:jc w:val="both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Лицензию учреждения можно получить в едином реестре лицензий на сайте Федеральной службы по надзору в сфере здравоохранения по адресу </w:t>
      </w:r>
      <w:hyperlink r:id="rId9">
        <w:r w:rsidDel="00000000" w:rsidR="00000000" w:rsidRPr="00000000">
          <w:rPr>
            <w:rFonts w:ascii="Carlito" w:cs="Carlito" w:eastAsia="Carlito" w:hAnsi="Carlito"/>
            <w:b w:val="0"/>
            <w:i w:val="0"/>
            <w:smallCaps w:val="0"/>
            <w:strike w:val="0"/>
            <w:color w:val="000000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roszdravnadzor.gov.ru</w:t>
        </w:r>
      </w:hyperlink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или на официальном сайте учреждения https://izmailov-clinic.ru/</w:t>
      </w:r>
    </w:p>
    <w:p w:rsidR="00000000" w:rsidDel="00000000" w:rsidP="00000000" w:rsidRDefault="00000000" w:rsidRPr="00000000" w14:paraId="00000051">
      <w:pPr>
        <w:pStyle w:val="Heading1"/>
        <w:spacing w:before="292" w:lineRule="auto"/>
        <w:ind w:firstLine="220"/>
        <w:rPr>
          <w:b w:val="0"/>
          <w:i w:val="0"/>
        </w:rPr>
      </w:pPr>
      <w:r w:rsidDel="00000000" w:rsidR="00000000" w:rsidRPr="00000000">
        <w:rPr>
          <w:rtl w:val="0"/>
        </w:rPr>
        <w:t xml:space="preserve">Заявление на получение справки об оплате медицинских услуг можно направить на электронный адрес </w:t>
      </w:r>
      <w:r w:rsidDel="00000000" w:rsidR="00000000" w:rsidRPr="00000000">
        <w:rPr>
          <w:rFonts w:ascii="Arial" w:cs="Arial" w:eastAsia="Arial" w:hAnsi="Arial"/>
          <w:color w:val="999999"/>
          <w:sz w:val="21"/>
          <w:szCs w:val="21"/>
          <w:highlight w:val="white"/>
          <w:rtl w:val="0"/>
        </w:rPr>
        <w:t xml:space="preserve"> </w:t>
      </w:r>
      <w:r w:rsidDel="00000000" w:rsidR="00000000" w:rsidRPr="00000000">
        <w:rPr>
          <w:rFonts w:ascii="Arial" w:cs="Arial" w:eastAsia="Arial" w:hAnsi="Arial"/>
          <w:sz w:val="21"/>
          <w:szCs w:val="21"/>
          <w:highlight w:val="white"/>
          <w:rtl w:val="0"/>
        </w:rPr>
        <w:t xml:space="preserve">kdl.na.izmajlova@yandex.ru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220" w:right="111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Справки по медицинским услугам, оказанным, начиная с 01.01.2024 года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– по запросу пациента –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возможно направлять напрямую в ФНС по телекоммуникационым каналам связи, минуя «бумажный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вариант». Для этого необходимо проставить необходимую отметку в Заявлении.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" w:line="240" w:lineRule="auto"/>
        <w:ind w:left="220" w:right="0" w:firstLine="0"/>
        <w:jc w:val="left"/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rlito" w:cs="Carlito" w:eastAsia="Carlito" w:hAnsi="Carli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Справки по телефону </w:t>
      </w:r>
      <w:hyperlink r:id="rId10">
        <w:r w:rsidDel="00000000" w:rsidR="00000000" w:rsidRPr="00000000">
          <w:rPr>
            <w:rFonts w:ascii="Calibri" w:cs="Calibri" w:eastAsia="Calibri" w:hAnsi="Calibri"/>
            <w:b w:val="1"/>
            <w:i w:val="0"/>
            <w:smallCaps w:val="0"/>
            <w:strike w:val="0"/>
            <w:color w:val="333333"/>
            <w:sz w:val="24"/>
            <w:szCs w:val="24"/>
            <w:highlight w:val="white"/>
            <w:u w:val="single"/>
            <w:vertAlign w:val="baseline"/>
            <w:rtl w:val="0"/>
          </w:rPr>
          <w:t xml:space="preserve">+7 (8412) 2</w:t>
        </w:r>
      </w:hyperlink>
      <w:hyperlink r:id="rId11">
        <w:r w:rsidDel="00000000" w:rsidR="00000000" w:rsidRPr="00000000">
          <w:rPr>
            <w:rFonts w:ascii="Calibri" w:cs="Calibri" w:eastAsia="Calibri" w:hAnsi="Calibri"/>
            <w:b w:val="1"/>
            <w:i w:val="0"/>
            <w:smallCaps w:val="0"/>
            <w:strike w:val="0"/>
            <w:color w:val="333333"/>
            <w:sz w:val="24"/>
            <w:szCs w:val="24"/>
            <w:highlight w:val="white"/>
            <w:u w:val="single"/>
            <w:vertAlign w:val="baseline"/>
            <w:rtl w:val="0"/>
          </w:rPr>
          <w:t xml:space="preserve">3-47-73</w:t>
        </w:r>
      </w:hyperlink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520" w:left="500" w:right="6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  <w:font w:name="Carli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940" w:hanging="360"/>
      </w:pPr>
      <w:rPr>
        <w:rFonts w:ascii="Times New Roman" w:cs="Times New Roman" w:eastAsia="Times New Roman" w:hAnsi="Times New Roman"/>
        <w:b w:val="0"/>
        <w:i w:val="0"/>
        <w:sz w:val="24"/>
        <w:szCs w:val="24"/>
      </w:rPr>
    </w:lvl>
    <w:lvl w:ilvl="1">
      <w:start w:val="0"/>
      <w:numFmt w:val="bullet"/>
      <w:lvlText w:val="•"/>
      <w:lvlJc w:val="left"/>
      <w:pPr>
        <w:ind w:left="1926" w:hanging="360"/>
      </w:pPr>
      <w:rPr/>
    </w:lvl>
    <w:lvl w:ilvl="2">
      <w:start w:val="0"/>
      <w:numFmt w:val="bullet"/>
      <w:lvlText w:val="•"/>
      <w:lvlJc w:val="left"/>
      <w:pPr>
        <w:ind w:left="2912" w:hanging="360"/>
      </w:pPr>
      <w:rPr/>
    </w:lvl>
    <w:lvl w:ilvl="3">
      <w:start w:val="0"/>
      <w:numFmt w:val="bullet"/>
      <w:lvlText w:val="•"/>
      <w:lvlJc w:val="left"/>
      <w:pPr>
        <w:ind w:left="3899" w:hanging="360"/>
      </w:pPr>
      <w:rPr/>
    </w:lvl>
    <w:lvl w:ilvl="4">
      <w:start w:val="0"/>
      <w:numFmt w:val="bullet"/>
      <w:lvlText w:val="•"/>
      <w:lvlJc w:val="left"/>
      <w:pPr>
        <w:ind w:left="4885" w:hanging="360"/>
      </w:pPr>
      <w:rPr/>
    </w:lvl>
    <w:lvl w:ilvl="5">
      <w:start w:val="0"/>
      <w:numFmt w:val="bullet"/>
      <w:lvlText w:val="•"/>
      <w:lvlJc w:val="left"/>
      <w:pPr>
        <w:ind w:left="5872" w:hanging="360"/>
      </w:pPr>
      <w:rPr/>
    </w:lvl>
    <w:lvl w:ilvl="6">
      <w:start w:val="0"/>
      <w:numFmt w:val="bullet"/>
      <w:lvlText w:val="•"/>
      <w:lvlJc w:val="left"/>
      <w:pPr>
        <w:ind w:left="6858" w:hanging="360"/>
      </w:pPr>
      <w:rPr/>
    </w:lvl>
    <w:lvl w:ilvl="7">
      <w:start w:val="0"/>
      <w:numFmt w:val="bullet"/>
      <w:lvlText w:val="•"/>
      <w:lvlJc w:val="left"/>
      <w:pPr>
        <w:ind w:left="7844" w:hanging="360"/>
      </w:pPr>
      <w:rPr/>
    </w:lvl>
    <w:lvl w:ilvl="8">
      <w:start w:val="0"/>
      <w:numFmt w:val="bullet"/>
      <w:lvlText w:val="•"/>
      <w:lvlJc w:val="left"/>
      <w:pPr>
        <w:ind w:left="8831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rlito" w:cs="Carlito" w:eastAsia="Carlito" w:hAnsi="Carlito"/>
        <w:sz w:val="22"/>
        <w:szCs w:val="22"/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20"/>
    </w:pPr>
    <w:rPr>
      <w:b w:val="1"/>
      <w:i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325" w:lineRule="auto"/>
      <w:ind w:left="3504" w:hanging="1280"/>
    </w:pPr>
    <w:rPr>
      <w:b w:val="1"/>
      <w:sz w:val="32"/>
      <w:szCs w:val="32"/>
    </w:rPr>
  </w:style>
  <w:style w:type="paragraph" w:styleId="a" w:default="1">
    <w:name w:val="Normal"/>
    <w:qFormat w:val="1"/>
    <w:rPr>
      <w:rFonts w:ascii="Carlito" w:cs="Carlito" w:eastAsia="Carlito" w:hAnsi="Carlito"/>
      <w:lang w:val="ru-RU"/>
    </w:rPr>
  </w:style>
  <w:style w:type="paragraph" w:styleId="1">
    <w:name w:val="heading 1"/>
    <w:basedOn w:val="a"/>
    <w:uiPriority w:val="9"/>
    <w:qFormat w:val="1"/>
    <w:pPr>
      <w:ind w:left="220"/>
      <w:outlineLvl w:val="0"/>
    </w:pPr>
    <w:rPr>
      <w:b w:val="1"/>
      <w:bCs w:val="1"/>
      <w:i w:val="1"/>
      <w:iCs w:val="1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Body Text"/>
    <w:basedOn w:val="a"/>
    <w:uiPriority w:val="1"/>
    <w:qFormat w:val="1"/>
    <w:pPr>
      <w:ind w:left="220"/>
    </w:pPr>
    <w:rPr>
      <w:sz w:val="24"/>
      <w:szCs w:val="24"/>
    </w:rPr>
  </w:style>
  <w:style w:type="paragraph" w:styleId="a4">
    <w:name w:val="Title"/>
    <w:basedOn w:val="a"/>
    <w:uiPriority w:val="10"/>
    <w:qFormat w:val="1"/>
    <w:pPr>
      <w:spacing w:before="325"/>
      <w:ind w:left="3504" w:hanging="1280"/>
    </w:pPr>
    <w:rPr>
      <w:b w:val="1"/>
      <w:bCs w:val="1"/>
      <w:sz w:val="32"/>
      <w:szCs w:val="32"/>
    </w:rPr>
  </w:style>
  <w:style w:type="paragraph" w:styleId="a5">
    <w:name w:val="List Paragraph"/>
    <w:basedOn w:val="a"/>
    <w:uiPriority w:val="1"/>
    <w:qFormat w:val="1"/>
    <w:pPr>
      <w:ind w:left="940" w:hanging="360"/>
    </w:pPr>
  </w:style>
  <w:style w:type="paragraph" w:styleId="TableParagraph" w:customStyle="1">
    <w:name w:val="Table Paragraph"/>
    <w:basedOn w:val="a"/>
    <w:uiPriority w:val="1"/>
    <w:qFormat w:val="1"/>
    <w:pPr>
      <w:ind w:left="110"/>
    </w:pPr>
  </w:style>
  <w:style w:type="character" w:styleId="a6">
    <w:name w:val="Hyperlink"/>
    <w:basedOn w:val="a0"/>
    <w:uiPriority w:val="99"/>
    <w:semiHidden w:val="1"/>
    <w:unhideWhenUsed w:val="1"/>
    <w:rsid w:val="008E0FD8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9" Type="http://schemas.openxmlformats.org/officeDocument/2006/relationships/hyperlink" Target="https://roszdravnadzor.gov.ru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arlito-regular.ttf"/><Relationship Id="rId4" Type="http://schemas.openxmlformats.org/officeDocument/2006/relationships/font" Target="fonts/Carlito-bold.ttf"/><Relationship Id="rId5" Type="http://schemas.openxmlformats.org/officeDocument/2006/relationships/font" Target="fonts/Carlito-italic.ttf"/><Relationship Id="rId6" Type="http://schemas.openxmlformats.org/officeDocument/2006/relationships/font" Target="fonts/Carli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lUJapZRNWAbNShk+QbJt7WDzfg==">CgMxLjA4AHIhMXRxcDNkazBBQkdDekMzaWN2cWVyVFhXR1NLem9zV3pk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2024-12-09T11:17:00Z</dcterms:created>
  <dc:creator>Конева Ульяна Владимировна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2024-12-09T00:00:00Z</vt:filetime>
  </property>
  <property fmtid="{D5CDD505-2E9C-101B-9397-08002B2CF9AE}" pid="5" name="Producer">
    <vt:lpwstr>3-Heights(TM) PDF Security Shell 4.8.25.2 (http://www.pdf-tools.com)</vt:lpwstr>
  </property>
</Properties>
</file>